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1C" w:rsidRDefault="009F77E1" w:rsidP="009F7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0F2EA8">
        <w:rPr>
          <w:rFonts w:ascii="Times New Roman" w:hAnsi="Times New Roman" w:cs="Times New Roman"/>
          <w:sz w:val="28"/>
          <w:szCs w:val="28"/>
        </w:rPr>
        <w:t>с</w:t>
      </w:r>
      <w:r w:rsidR="009E00F3">
        <w:rPr>
          <w:rFonts w:ascii="Times New Roman" w:hAnsi="Times New Roman" w:cs="Times New Roman"/>
          <w:sz w:val="28"/>
          <w:szCs w:val="28"/>
        </w:rPr>
        <w:t>амоподготовки по баскетболу с 20.04 по 26</w:t>
      </w:r>
      <w:r>
        <w:rPr>
          <w:rFonts w:ascii="Times New Roman" w:hAnsi="Times New Roman" w:cs="Times New Roman"/>
          <w:sz w:val="28"/>
          <w:szCs w:val="28"/>
        </w:rPr>
        <w:t xml:space="preserve">.04.2020г.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3"/>
        <w:gridCol w:w="1945"/>
        <w:gridCol w:w="1931"/>
        <w:gridCol w:w="1931"/>
        <w:gridCol w:w="1931"/>
        <w:gridCol w:w="2125"/>
        <w:gridCol w:w="1737"/>
      </w:tblGrid>
      <w:tr w:rsidR="00F8747E" w:rsidTr="00F8747E">
        <w:trPr>
          <w:trHeight w:val="1177"/>
        </w:trPr>
        <w:tc>
          <w:tcPr>
            <w:tcW w:w="2039" w:type="dxa"/>
          </w:tcPr>
          <w:p w:rsidR="00F8747E" w:rsidRPr="009F77E1" w:rsidRDefault="00F8747E" w:rsidP="009F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подготовки</w:t>
            </w:r>
          </w:p>
        </w:tc>
        <w:tc>
          <w:tcPr>
            <w:tcW w:w="1945" w:type="dxa"/>
          </w:tcPr>
          <w:p w:rsidR="00F8747E" w:rsidRDefault="009E00F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747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825B22" w:rsidRDefault="00981BE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НП-3</w:t>
            </w:r>
          </w:p>
          <w:p w:rsidR="00981BE3" w:rsidRDefault="00981BE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ТЭ-1</w:t>
            </w:r>
          </w:p>
        </w:tc>
        <w:tc>
          <w:tcPr>
            <w:tcW w:w="1931" w:type="dxa"/>
          </w:tcPr>
          <w:p w:rsidR="00F8747E" w:rsidRDefault="009E00F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874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81BE3" w:rsidRDefault="00981BE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ТЭ-1</w:t>
            </w:r>
          </w:p>
        </w:tc>
        <w:tc>
          <w:tcPr>
            <w:tcW w:w="1931" w:type="dxa"/>
          </w:tcPr>
          <w:p w:rsidR="00F8747E" w:rsidRDefault="009E00F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874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81BE3" w:rsidRDefault="00981BE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НП-3</w:t>
            </w:r>
          </w:p>
          <w:p w:rsidR="00981BE3" w:rsidRDefault="00981BE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ТЭ-1</w:t>
            </w:r>
          </w:p>
        </w:tc>
        <w:tc>
          <w:tcPr>
            <w:tcW w:w="1931" w:type="dxa"/>
          </w:tcPr>
          <w:p w:rsidR="00F8747E" w:rsidRDefault="009E00F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874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81BE3" w:rsidRDefault="00981BE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ТЭ-1</w:t>
            </w:r>
          </w:p>
        </w:tc>
        <w:tc>
          <w:tcPr>
            <w:tcW w:w="2125" w:type="dxa"/>
          </w:tcPr>
          <w:p w:rsidR="00F8747E" w:rsidRDefault="009E00F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874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81BE3" w:rsidRDefault="00981BE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НП-3</w:t>
            </w:r>
          </w:p>
          <w:p w:rsidR="00981BE3" w:rsidRDefault="00981BE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ТЭ-1</w:t>
            </w:r>
          </w:p>
        </w:tc>
        <w:tc>
          <w:tcPr>
            <w:tcW w:w="1737" w:type="dxa"/>
          </w:tcPr>
          <w:p w:rsidR="00F8747E" w:rsidRDefault="009E00F3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F874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81BE3" w:rsidRDefault="00981BE3" w:rsidP="0098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НП-3</w:t>
            </w:r>
          </w:p>
          <w:p w:rsidR="00981BE3" w:rsidRDefault="00981BE3" w:rsidP="0098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ТЭ-1</w:t>
            </w:r>
          </w:p>
        </w:tc>
      </w:tr>
      <w:tr w:rsidR="00033D5F" w:rsidTr="00F8747E">
        <w:trPr>
          <w:trHeight w:val="1830"/>
        </w:trPr>
        <w:tc>
          <w:tcPr>
            <w:tcW w:w="2039" w:type="dxa"/>
          </w:tcPr>
          <w:p w:rsidR="00033D5F" w:rsidRDefault="00033D5F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600" w:type="dxa"/>
            <w:gridSpan w:val="6"/>
          </w:tcPr>
          <w:p w:rsidR="00033D5F" w:rsidRDefault="00033D5F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баскетбольных матчей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(ежедневно идут трансляции в 10.00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каналу «Матч»). Анализ игр.</w:t>
            </w:r>
          </w:p>
          <w:p w:rsidR="00033D5F" w:rsidRDefault="00033D5F" w:rsidP="0003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официальных правил баскетбола по версии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BD6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IBA</w:t>
            </w:r>
            <w:r w:rsidR="00BD64CE">
              <w:rPr>
                <w:rFonts w:ascii="Times New Roman" w:hAnsi="Times New Roman" w:cs="Times New Roman"/>
                <w:sz w:val="28"/>
                <w:szCs w:val="28"/>
              </w:rPr>
              <w:t xml:space="preserve"> от 2017г.</w:t>
            </w:r>
          </w:p>
          <w:p w:rsidR="00BD64CE" w:rsidRDefault="00BD64CE" w:rsidP="0003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судейских жестов (судейская практика).</w:t>
            </w:r>
          </w:p>
          <w:p w:rsidR="00BD64CE" w:rsidRPr="00BD64CE" w:rsidRDefault="00BD64CE" w:rsidP="0003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материал выслан индивидуально. Ссылка для просмотра: </w:t>
            </w:r>
            <w:r w:rsidRPr="00BD64CE">
              <w:rPr>
                <w:rFonts w:ascii="Times New Roman" w:hAnsi="Times New Roman" w:cs="Times New Roman"/>
                <w:sz w:val="28"/>
                <w:szCs w:val="28"/>
              </w:rPr>
              <w:t>https://www.fbp.ru/docs/FIBA/rules.pdf</w:t>
            </w:r>
          </w:p>
        </w:tc>
      </w:tr>
      <w:tr w:rsidR="00F8747E" w:rsidTr="00F8747E">
        <w:trPr>
          <w:trHeight w:val="1830"/>
        </w:trPr>
        <w:tc>
          <w:tcPr>
            <w:tcW w:w="2039" w:type="dxa"/>
          </w:tcPr>
          <w:p w:rsidR="00F8747E" w:rsidRDefault="00BD64CE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1600" w:type="dxa"/>
            <w:gridSpan w:val="6"/>
          </w:tcPr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(необходима для комплексного разогрева всех мышц) – примерно 10 минут</w:t>
            </w:r>
          </w:p>
          <w:p w:rsidR="00825B22" w:rsidRPr="00825B22" w:rsidRDefault="00825B22" w:rsidP="00825B22">
            <w:pPr>
              <w:numPr>
                <w:ilvl w:val="0"/>
                <w:numId w:val="1"/>
              </w:numPr>
              <w:spacing w:before="100" w:beforeAutospacing="1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Расположите кисти рук на плечах и выполняйте вращающие движения руками вперед и назад. Выполните по 10 поворотов.</w:t>
            </w:r>
          </w:p>
          <w:p w:rsidR="00825B22" w:rsidRPr="00825B22" w:rsidRDefault="00825B22" w:rsidP="00825B22">
            <w:pPr>
              <w:numPr>
                <w:ilvl w:val="0"/>
                <w:numId w:val="1"/>
              </w:numPr>
              <w:spacing w:before="100" w:beforeAutospacing="1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Поместите руки на зону талии и выполните наклоны корпусом в стороны.</w:t>
            </w:r>
          </w:p>
          <w:p w:rsidR="00825B22" w:rsidRPr="00825B22" w:rsidRDefault="00825B22" w:rsidP="00825B22">
            <w:pPr>
              <w:numPr>
                <w:ilvl w:val="0"/>
                <w:numId w:val="1"/>
              </w:numPr>
              <w:spacing w:before="100" w:beforeAutospacing="1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аналогично предыдущему, при этом вам нужно вращать тазом по/против часовой стрелки.</w:t>
            </w:r>
          </w:p>
          <w:p w:rsidR="00825B22" w:rsidRPr="00825B22" w:rsidRDefault="00825B22" w:rsidP="00825B22">
            <w:pPr>
              <w:numPr>
                <w:ilvl w:val="0"/>
                <w:numId w:val="1"/>
              </w:numPr>
              <w:spacing w:before="100" w:beforeAutospacing="1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Выполняйте прыжки со скакалкой в течение 2 минут без перерыва.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рук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Ноги должны быть расставлены на ширине ваших плеч, в руки возьмите утяжелители (гантели либо бутылки с водой). Выполните сгибания, совершая 20 повторов для каждой руки (3 подхода).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мышц грудной клетки (необходим </w:t>
            </w:r>
            <w:proofErr w:type="spellStart"/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устойчивый стул)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Примите позицию лежа (упор на верхний отдел спины), ноги следует согнуть в коленях и оставить их на полу для устойчивого положения тела. Возьмите утяжелитель и плавно опускайте его за голову на вдохе. На выдохе поднимаете груз. Выполните 4 сета по 12 повторов.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спины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Примите классический упор лежа, ладони стоят на среднем расстоянии. Далее плавно опускайте грудную клетку к поверхности пола. Спина в этот момент должна быть ровной, таз и поясница – на одной линии. Выполните 3 подхода по 10 раз.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пресса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Лягте на специальный коврик, ноги согните в коленях. Разместите руки на затылке. На выдохе начинайте подъем тела к коленям (поясница при этом плотно прижата к поверхности пола), после чего опускайтесь обратно. Необходимо сделать 3-4 подхода по 15-20 раз.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ягодичных мышц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Присядьте на пол (используйте коврик), сохраняя вертикальное положение спины без прогибов в пояснице. Поддерживая осанку, поднимитесь за счет напряженных мышц таза (положение напоминает то, как вы сидите на стуле). Задержитесь в верхней точке на 20-30 секунд и присаживайтесь обратно. Повторите упражнение 10-15 раз.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ног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Примите позицию лежа на полу, руки должны располагаться вдоль тела. Далее таз вверх, чтобы плечи и голова оставались прижатыми к полу. Выполните 3-4 сета по 12 подъемов. Можно использовать утяжелители – разместите его чуть ниже линии пояса.</w:t>
            </w:r>
          </w:p>
          <w:p w:rsidR="00825B22" w:rsidRPr="00825B22" w:rsidRDefault="00825B22" w:rsidP="0082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Заминка (необходима для комплексной растяжки мышц, устранения напряжения)</w:t>
            </w:r>
          </w:p>
          <w:p w:rsidR="00825B22" w:rsidRPr="00825B22" w:rsidRDefault="00825B22" w:rsidP="00825B22">
            <w:pPr>
              <w:numPr>
                <w:ilvl w:val="0"/>
                <w:numId w:val="2"/>
              </w:numPr>
              <w:spacing w:before="100" w:beforeAutospacing="1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Ноги расположите на ширине собственных плеч, подтяните одно колено к груди и задержитесь на 20 секунд. Сделайте аналогичное движение для другой ноги.</w:t>
            </w:r>
          </w:p>
          <w:p w:rsidR="00825B22" w:rsidRPr="00825B22" w:rsidRDefault="00825B22" w:rsidP="00825B22">
            <w:pPr>
              <w:numPr>
                <w:ilvl w:val="0"/>
                <w:numId w:val="2"/>
              </w:numPr>
              <w:spacing w:before="100" w:beforeAutospacing="1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 левую руку вверх и тянитесь кончиками пальцев к потолку в течение 10-20 секунд. Повторите то же движение для правой руки.</w:t>
            </w:r>
          </w:p>
          <w:p w:rsidR="00825B22" w:rsidRPr="00825B22" w:rsidRDefault="00825B22" w:rsidP="00825B22">
            <w:pPr>
              <w:numPr>
                <w:ilvl w:val="0"/>
                <w:numId w:val="2"/>
              </w:numPr>
              <w:spacing w:before="100" w:beforeAutospacing="1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упор лежа на коленях и, прогнув поясницу, опустите таз за пятки. Задержитесь в таком положении на 10 секунд и возвращайтесь в начальную позицию. Повторите движения 3-4 раза.</w:t>
            </w:r>
          </w:p>
          <w:p w:rsidR="00F8747E" w:rsidRDefault="00F8747E" w:rsidP="009F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7E1" w:rsidRPr="009F77E1" w:rsidRDefault="009F77E1" w:rsidP="009F77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77E1" w:rsidRPr="009F77E1" w:rsidSect="009F77E1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9A5"/>
    <w:multiLevelType w:val="multilevel"/>
    <w:tmpl w:val="D1FA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4116F"/>
    <w:multiLevelType w:val="multilevel"/>
    <w:tmpl w:val="1DBE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E1"/>
    <w:rsid w:val="00033D5F"/>
    <w:rsid w:val="000F2EA8"/>
    <w:rsid w:val="004E73AB"/>
    <w:rsid w:val="00825B22"/>
    <w:rsid w:val="00981BE3"/>
    <w:rsid w:val="0099711C"/>
    <w:rsid w:val="009E00F3"/>
    <w:rsid w:val="009F77E1"/>
    <w:rsid w:val="00BD64CE"/>
    <w:rsid w:val="00F8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8850"/>
  <w15:chartTrackingRefBased/>
  <w15:docId w15:val="{86E4F473-474A-4D44-BC84-596B042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2020-04-06T08:53:00Z</dcterms:created>
  <dcterms:modified xsi:type="dcterms:W3CDTF">2020-04-20T07:02:00Z</dcterms:modified>
</cp:coreProperties>
</file>